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975F6C" w14:textId="77777777" w:rsidR="00727766" w:rsidRPr="001B3D32" w:rsidRDefault="00727766" w:rsidP="00727766">
      <w:pPr>
        <w:spacing w:after="0"/>
        <w:jc w:val="right"/>
        <w:rPr>
          <w:bCs/>
          <w:color w:val="000000"/>
          <w:sz w:val="24"/>
          <w:szCs w:val="24"/>
          <w:lang w:val="kk-KZ"/>
        </w:rPr>
      </w:pPr>
      <w:r w:rsidRPr="001B3D32">
        <w:rPr>
          <w:bCs/>
          <w:color w:val="000000"/>
          <w:sz w:val="24"/>
          <w:szCs w:val="24"/>
          <w:lang w:val="kk-KZ"/>
        </w:rPr>
        <w:t>Қосымша №2</w:t>
      </w:r>
    </w:p>
    <w:p w14:paraId="1534888E" w14:textId="77777777" w:rsidR="00727766" w:rsidRPr="001B3D32" w:rsidRDefault="00727766" w:rsidP="00727766">
      <w:pPr>
        <w:spacing w:after="0"/>
        <w:jc w:val="right"/>
        <w:rPr>
          <w:bCs/>
          <w:color w:val="000000"/>
          <w:sz w:val="24"/>
          <w:szCs w:val="24"/>
          <w:lang w:val="kk-KZ"/>
        </w:rPr>
      </w:pPr>
      <w:r w:rsidRPr="001B3D32">
        <w:rPr>
          <w:bCs/>
          <w:color w:val="000000"/>
          <w:sz w:val="24"/>
          <w:szCs w:val="24"/>
          <w:lang w:val="kk-KZ"/>
        </w:rPr>
        <w:t xml:space="preserve">ғылыми атақтарды беру ережелері </w:t>
      </w:r>
    </w:p>
    <w:p w14:paraId="1B676CA8" w14:textId="77777777" w:rsidR="00727766" w:rsidRPr="001B3D32" w:rsidRDefault="00727766" w:rsidP="00727766">
      <w:pPr>
        <w:spacing w:after="0"/>
        <w:jc w:val="right"/>
        <w:rPr>
          <w:bCs/>
          <w:color w:val="000000"/>
          <w:sz w:val="24"/>
          <w:szCs w:val="24"/>
          <w:lang w:val="kk-KZ"/>
        </w:rPr>
      </w:pPr>
      <w:r w:rsidRPr="001B3D32">
        <w:rPr>
          <w:bCs/>
          <w:color w:val="000000"/>
          <w:sz w:val="24"/>
          <w:szCs w:val="24"/>
          <w:lang w:val="kk-KZ"/>
        </w:rPr>
        <w:t>(қауымдастырылған профессор (доцент), профессор)</w:t>
      </w:r>
    </w:p>
    <w:p w14:paraId="69C01DEE" w14:textId="77777777" w:rsidR="00727766" w:rsidRPr="001B3D32" w:rsidRDefault="00727766" w:rsidP="00727766">
      <w:pPr>
        <w:spacing w:after="0"/>
        <w:jc w:val="right"/>
        <w:rPr>
          <w:b/>
          <w:color w:val="000000"/>
          <w:sz w:val="24"/>
          <w:szCs w:val="24"/>
          <w:lang w:val="kk-KZ"/>
        </w:rPr>
      </w:pPr>
    </w:p>
    <w:p w14:paraId="0A491672" w14:textId="54CB14E7" w:rsidR="00727766" w:rsidRPr="001B3D32" w:rsidRDefault="00727766" w:rsidP="00727766">
      <w:pPr>
        <w:spacing w:after="0"/>
        <w:jc w:val="center"/>
        <w:rPr>
          <w:b/>
          <w:color w:val="000000"/>
          <w:sz w:val="24"/>
          <w:szCs w:val="24"/>
          <w:lang w:val="kk-KZ"/>
        </w:rPr>
      </w:pPr>
      <w:r w:rsidRPr="001B3D32">
        <w:rPr>
          <w:b/>
          <w:color w:val="000000"/>
          <w:sz w:val="24"/>
          <w:szCs w:val="24"/>
          <w:lang w:val="kk-KZ"/>
        </w:rPr>
        <w:t>Халықаралық рецензияланған ғылыми журналдардағы мақалалар тізімі</w:t>
      </w:r>
    </w:p>
    <w:p w14:paraId="30EEC4DE" w14:textId="77777777" w:rsidR="00727766" w:rsidRPr="001B3D32" w:rsidRDefault="00727766" w:rsidP="006E473A">
      <w:pPr>
        <w:spacing w:after="0"/>
        <w:jc w:val="center"/>
        <w:rPr>
          <w:b/>
          <w:sz w:val="24"/>
          <w:szCs w:val="24"/>
          <w:lang w:val="kk-KZ"/>
        </w:rPr>
      </w:pPr>
    </w:p>
    <w:p w14:paraId="53034DFE" w14:textId="2E202F11" w:rsidR="00727766" w:rsidRPr="001B3D32" w:rsidRDefault="00727766" w:rsidP="006E473A">
      <w:pPr>
        <w:spacing w:after="0" w:line="240" w:lineRule="auto"/>
        <w:jc w:val="both"/>
        <w:rPr>
          <w:sz w:val="24"/>
          <w:szCs w:val="24"/>
          <w:lang w:val="kk-KZ"/>
        </w:rPr>
      </w:pPr>
      <w:r w:rsidRPr="001B3D32">
        <w:rPr>
          <w:color w:val="000000"/>
          <w:sz w:val="24"/>
          <w:szCs w:val="24"/>
          <w:lang w:val="kk-KZ"/>
        </w:rPr>
        <w:t xml:space="preserve">Үміткердің тегі, аты, әкесінің аты: </w:t>
      </w:r>
      <w:r w:rsidR="00C01018" w:rsidRPr="001B3D32">
        <w:rPr>
          <w:color w:val="000000"/>
          <w:sz w:val="24"/>
          <w:szCs w:val="24"/>
          <w:lang w:val="kk-KZ"/>
        </w:rPr>
        <w:t>Кажибаева Гульден</w:t>
      </w:r>
      <w:r w:rsidRPr="001B3D32">
        <w:rPr>
          <w:color w:val="000000"/>
          <w:sz w:val="24"/>
          <w:szCs w:val="24"/>
          <w:lang w:val="kk-KZ"/>
        </w:rPr>
        <w:t xml:space="preserve"> </w:t>
      </w:r>
      <w:r w:rsidR="00C01018" w:rsidRPr="001B3D32">
        <w:rPr>
          <w:color w:val="000000"/>
          <w:sz w:val="24"/>
          <w:szCs w:val="24"/>
          <w:lang w:val="kk-KZ"/>
        </w:rPr>
        <w:t>Кенесовна</w:t>
      </w:r>
      <w:r w:rsidRPr="001B3D32">
        <w:rPr>
          <w:color w:val="000000"/>
          <w:sz w:val="24"/>
          <w:szCs w:val="24"/>
          <w:lang w:val="kk-KZ"/>
        </w:rPr>
        <w:t xml:space="preserve"> </w:t>
      </w:r>
      <w:r w:rsidRPr="001B3D32">
        <w:rPr>
          <w:color w:val="000000"/>
          <w:sz w:val="24"/>
          <w:szCs w:val="24"/>
          <w:u w:val="single"/>
          <w:lang w:val="kk-KZ"/>
        </w:rPr>
        <w:t>(</w:t>
      </w:r>
      <w:r w:rsidR="002D05C4" w:rsidRPr="00611380">
        <w:rPr>
          <w:color w:val="000000"/>
          <w:sz w:val="24"/>
          <w:szCs w:val="24"/>
          <w:u w:val="single"/>
          <w:lang w:val="kk-KZ"/>
        </w:rPr>
        <w:t xml:space="preserve">Kazhibayeva Gulden </w:t>
      </w:r>
      <w:r w:rsidR="002D05C4" w:rsidRPr="002D05C4">
        <w:rPr>
          <w:color w:val="000000"/>
          <w:sz w:val="24"/>
          <w:szCs w:val="24"/>
          <w:u w:val="single"/>
          <w:lang w:val="kk-KZ"/>
        </w:rPr>
        <w:t>Kenesovna</w:t>
      </w:r>
      <w:r w:rsidRPr="001B3D32">
        <w:rPr>
          <w:color w:val="000000"/>
          <w:sz w:val="24"/>
          <w:szCs w:val="24"/>
          <w:u w:val="single"/>
          <w:lang w:val="kk-KZ"/>
        </w:rPr>
        <w:t>)</w:t>
      </w:r>
    </w:p>
    <w:p w14:paraId="40D3DED8" w14:textId="430F5F4E" w:rsidR="00727766" w:rsidRPr="001B3D32" w:rsidRDefault="00727766" w:rsidP="006E473A">
      <w:pPr>
        <w:spacing w:after="0" w:line="240" w:lineRule="auto"/>
        <w:jc w:val="both"/>
        <w:rPr>
          <w:sz w:val="24"/>
          <w:szCs w:val="24"/>
          <w:lang w:val="kk-KZ"/>
        </w:rPr>
      </w:pPr>
      <w:r w:rsidRPr="001B3D32">
        <w:rPr>
          <w:color w:val="000000"/>
          <w:sz w:val="24"/>
          <w:szCs w:val="24"/>
          <w:lang w:val="kk-KZ"/>
        </w:rPr>
        <w:t>Автордың идентификаторы (бар болса):</w:t>
      </w:r>
    </w:p>
    <w:p w14:paraId="7B3F51E3" w14:textId="77777777" w:rsidR="005A6291" w:rsidRPr="00611380" w:rsidRDefault="005A6291" w:rsidP="005A6291">
      <w:pPr>
        <w:spacing w:after="0" w:line="240" w:lineRule="auto"/>
        <w:jc w:val="both"/>
        <w:rPr>
          <w:color w:val="000000"/>
          <w:sz w:val="24"/>
          <w:szCs w:val="24"/>
          <w:highlight w:val="yellow"/>
          <w:u w:val="single"/>
          <w:lang w:val="kk-KZ"/>
        </w:rPr>
      </w:pPr>
      <w:r w:rsidRPr="00611380">
        <w:rPr>
          <w:spacing w:val="4"/>
          <w:sz w:val="24"/>
          <w:szCs w:val="24"/>
          <w:shd w:val="clear" w:color="auto" w:fill="FFFFFF"/>
          <w:lang w:val="kk-KZ"/>
        </w:rPr>
        <w:t xml:space="preserve">Scopus Author ID: </w:t>
      </w:r>
      <w:r w:rsidRPr="002D05C4">
        <w:rPr>
          <w:color w:val="2E2E2E"/>
          <w:sz w:val="24"/>
          <w:szCs w:val="24"/>
          <w:shd w:val="clear" w:color="auto" w:fill="FFFFFF"/>
          <w:lang w:val="kk-KZ"/>
        </w:rPr>
        <w:t>57216851708</w:t>
      </w:r>
    </w:p>
    <w:p w14:paraId="4735600F" w14:textId="77777777" w:rsidR="005A6291" w:rsidRPr="00611380" w:rsidRDefault="005A6291" w:rsidP="005A6291">
      <w:pPr>
        <w:spacing w:after="0" w:line="240" w:lineRule="auto"/>
        <w:jc w:val="both"/>
        <w:rPr>
          <w:color w:val="000000"/>
          <w:sz w:val="24"/>
          <w:szCs w:val="24"/>
          <w:lang w:val="kk-KZ"/>
        </w:rPr>
      </w:pPr>
      <w:r w:rsidRPr="00611380">
        <w:rPr>
          <w:sz w:val="24"/>
          <w:szCs w:val="24"/>
          <w:lang w:val="kk-KZ"/>
        </w:rPr>
        <w:t>Web of Science Researcher ID:</w:t>
      </w:r>
      <w:r w:rsidRPr="00611380">
        <w:rPr>
          <w:color w:val="000000"/>
          <w:sz w:val="24"/>
          <w:szCs w:val="24"/>
          <w:shd w:val="clear" w:color="auto" w:fill="FFFFFF"/>
        </w:rPr>
        <w:t xml:space="preserve"> JZV-2931-2024</w:t>
      </w:r>
    </w:p>
    <w:p w14:paraId="65B2FD2F" w14:textId="77777777" w:rsidR="005A6291" w:rsidRPr="00611380" w:rsidRDefault="005A6291" w:rsidP="005A6291">
      <w:pPr>
        <w:spacing w:after="0" w:line="240" w:lineRule="auto"/>
        <w:jc w:val="both"/>
        <w:rPr>
          <w:color w:val="000000"/>
          <w:sz w:val="24"/>
          <w:szCs w:val="24"/>
          <w:lang w:val="kk-KZ"/>
        </w:rPr>
      </w:pPr>
      <w:r w:rsidRPr="00611380">
        <w:rPr>
          <w:color w:val="000000"/>
          <w:sz w:val="24"/>
          <w:szCs w:val="24"/>
          <w:lang w:val="kk-KZ"/>
        </w:rPr>
        <w:t xml:space="preserve">ORCID: </w:t>
      </w:r>
      <w:hyperlink r:id="rId4" w:tgtFrame="_blank" w:history="1">
        <w:r w:rsidRPr="00611380">
          <w:rPr>
            <w:rStyle w:val="a3"/>
            <w:color w:val="085C77"/>
            <w:sz w:val="24"/>
            <w:szCs w:val="24"/>
            <w:shd w:val="clear" w:color="auto" w:fill="FFFFFF"/>
            <w:lang w:val="kk-KZ"/>
          </w:rPr>
          <w:t>(https://orcid.org/0000-0002-1177-5421)</w:t>
        </w:r>
      </w:hyperlink>
    </w:p>
    <w:p w14:paraId="7E017056" w14:textId="77777777" w:rsidR="00727766" w:rsidRPr="001B3D32" w:rsidRDefault="00727766" w:rsidP="00727766">
      <w:pPr>
        <w:spacing w:after="0"/>
        <w:jc w:val="both"/>
        <w:rPr>
          <w:sz w:val="24"/>
          <w:szCs w:val="24"/>
          <w:lang w:val="kk-KZ"/>
        </w:rPr>
      </w:pPr>
    </w:p>
    <w:tbl>
      <w:tblPr>
        <w:tblW w:w="148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265"/>
        <w:gridCol w:w="1366"/>
        <w:gridCol w:w="1629"/>
        <w:gridCol w:w="1828"/>
        <w:gridCol w:w="1559"/>
        <w:gridCol w:w="2000"/>
        <w:gridCol w:w="2126"/>
        <w:gridCol w:w="1559"/>
      </w:tblGrid>
      <w:tr w:rsidR="00727766" w:rsidRPr="001B3D32" w14:paraId="0BB1ABE2" w14:textId="77777777" w:rsidTr="001B3D32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83F9D56" w14:textId="77777777" w:rsidR="00727766" w:rsidRPr="001B3D32" w:rsidRDefault="00727766" w:rsidP="00F858ED">
            <w:pPr>
              <w:spacing w:after="0" w:line="240" w:lineRule="auto"/>
              <w:ind w:left="23"/>
              <w:jc w:val="center"/>
              <w:rPr>
                <w:sz w:val="24"/>
                <w:szCs w:val="24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t>№</w:t>
            </w:r>
          </w:p>
          <w:p w14:paraId="5B83BD17" w14:textId="77777777" w:rsidR="00727766" w:rsidRPr="001B3D32" w:rsidRDefault="00727766" w:rsidP="00F858ED">
            <w:pPr>
              <w:spacing w:after="0" w:line="240" w:lineRule="auto"/>
              <w:ind w:left="23"/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7F9F4D1" w14:textId="77777777" w:rsidR="00727766" w:rsidRPr="001B3D32" w:rsidRDefault="00727766" w:rsidP="00F858ED">
            <w:pPr>
              <w:spacing w:after="0" w:line="240" w:lineRule="auto"/>
              <w:ind w:left="23"/>
              <w:jc w:val="center"/>
              <w:rPr>
                <w:sz w:val="24"/>
                <w:szCs w:val="24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t>Жарияланым атауы</w:t>
            </w: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B31F17B" w14:textId="77777777" w:rsidR="00727766" w:rsidRPr="001B3D32" w:rsidRDefault="00727766" w:rsidP="00F858ED">
            <w:pPr>
              <w:spacing w:after="0" w:line="240" w:lineRule="auto"/>
              <w:ind w:left="23"/>
              <w:jc w:val="center"/>
              <w:rPr>
                <w:sz w:val="24"/>
                <w:szCs w:val="24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t>Жариялау түрі (мақала, шолу және т. б.)</w:t>
            </w:r>
          </w:p>
        </w:tc>
        <w:tc>
          <w:tcPr>
            <w:tcW w:w="162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609E9AE" w14:textId="77777777" w:rsidR="00727766" w:rsidRPr="001B3D32" w:rsidRDefault="00727766" w:rsidP="00F858ED">
            <w:pPr>
              <w:spacing w:after="0" w:line="240" w:lineRule="auto"/>
              <w:ind w:left="23"/>
              <w:jc w:val="center"/>
              <w:rPr>
                <w:sz w:val="24"/>
                <w:szCs w:val="24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t>Журналдың атауы, жарияланған жылы (мәліметтер қорына сәйкес),DOI</w:t>
            </w:r>
          </w:p>
        </w:tc>
        <w:tc>
          <w:tcPr>
            <w:tcW w:w="182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5568491" w14:textId="77777777" w:rsidR="00727766" w:rsidRPr="001B3D32" w:rsidRDefault="00727766" w:rsidP="00F858ED">
            <w:pPr>
              <w:spacing w:after="0" w:line="240" w:lineRule="auto"/>
              <w:ind w:left="23"/>
              <w:jc w:val="center"/>
              <w:rPr>
                <w:sz w:val="24"/>
                <w:szCs w:val="24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t xml:space="preserve">Журналдың импакт-факторы, квартилі және ғылым саласы* Journal Citation Reports (Журнал Цитэйшен Репортс) мәліметтері бойынша жарияланым жылы үшін* 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32865AC" w14:textId="77777777" w:rsidR="00727766" w:rsidRPr="001B3D32" w:rsidRDefault="00727766" w:rsidP="00F858ED">
            <w:pPr>
              <w:spacing w:after="0" w:line="240" w:lineRule="auto"/>
              <w:ind w:left="23"/>
              <w:jc w:val="center"/>
              <w:rPr>
                <w:sz w:val="24"/>
                <w:szCs w:val="24"/>
                <w:lang w:val="kk-KZ"/>
              </w:rPr>
            </w:pPr>
            <w:r w:rsidRPr="001B3D32">
              <w:rPr>
                <w:lang w:val="kk-KZ"/>
              </w:rPr>
              <w:t>Web of Science Core Collection (Веб оф Сайенс Кор Коллекшн) мәліметтер базасындағы индексі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FD15DC4" w14:textId="77777777" w:rsidR="00727766" w:rsidRPr="001B3D32" w:rsidRDefault="00727766" w:rsidP="00F858ED">
            <w:pPr>
              <w:spacing w:after="0" w:line="240" w:lineRule="auto"/>
              <w:ind w:left="23"/>
              <w:jc w:val="center"/>
              <w:rPr>
                <w:sz w:val="24"/>
                <w:szCs w:val="24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t xml:space="preserve">Scopus (Скопус) </w:t>
            </w:r>
            <w:r w:rsidRPr="001B3D32">
              <w:rPr>
                <w:lang w:val="kk-KZ"/>
              </w:rPr>
              <w:t xml:space="preserve">мәліметтері </w:t>
            </w:r>
            <w:r w:rsidRPr="001B3D32">
              <w:rPr>
                <w:sz w:val="24"/>
                <w:szCs w:val="24"/>
                <w:lang w:val="kk-KZ"/>
              </w:rPr>
              <w:t xml:space="preserve">бойынша жарияланған жыл үшін журналдың CiteScore (СайтСкор), процентиль және ғылым саласы* 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E06D95B" w14:textId="77777777" w:rsidR="00727766" w:rsidRPr="001B3D32" w:rsidRDefault="00727766" w:rsidP="00F858ED">
            <w:pPr>
              <w:spacing w:after="0" w:line="240" w:lineRule="auto"/>
              <w:ind w:left="23"/>
              <w:jc w:val="center"/>
              <w:rPr>
                <w:sz w:val="24"/>
                <w:szCs w:val="24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t xml:space="preserve">Авторлардың аты-жөні (үміткердің аты-жөнінің астын сызу) 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22E9121" w14:textId="77777777" w:rsidR="001B3D32" w:rsidRDefault="00727766" w:rsidP="00F858ED">
            <w:pPr>
              <w:spacing w:after="0" w:line="240" w:lineRule="auto"/>
              <w:ind w:left="23" w:right="111"/>
              <w:jc w:val="center"/>
              <w:rPr>
                <w:sz w:val="24"/>
                <w:szCs w:val="24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t>Үміткердің рөлі (бірлескен автор, бірінші автор немесе автор-корреспон</w:t>
            </w:r>
          </w:p>
          <w:p w14:paraId="27CD57E5" w14:textId="5247A916" w:rsidR="00727766" w:rsidRPr="001B3D32" w:rsidRDefault="00727766" w:rsidP="00F858ED">
            <w:pPr>
              <w:spacing w:after="0" w:line="240" w:lineRule="auto"/>
              <w:ind w:left="23" w:right="111"/>
              <w:jc w:val="center"/>
              <w:rPr>
                <w:sz w:val="24"/>
                <w:szCs w:val="24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t>дент)</w:t>
            </w:r>
          </w:p>
        </w:tc>
      </w:tr>
      <w:tr w:rsidR="00727766" w:rsidRPr="001B3D32" w14:paraId="3D79F3ED" w14:textId="77777777" w:rsidTr="001B3D32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A1BBFB7" w14:textId="77777777" w:rsidR="00727766" w:rsidRPr="001B3D32" w:rsidRDefault="00727766" w:rsidP="00F858ED">
            <w:pPr>
              <w:spacing w:after="20"/>
              <w:ind w:left="20"/>
              <w:jc w:val="center"/>
              <w:rPr>
                <w:sz w:val="24"/>
                <w:szCs w:val="24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t>1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5969550" w14:textId="77777777" w:rsidR="009A4188" w:rsidRPr="001B3D32" w:rsidRDefault="009A4188" w:rsidP="009A4188">
            <w:pPr>
              <w:jc w:val="both"/>
              <w:rPr>
                <w:lang w:val="kk-KZ"/>
              </w:rPr>
            </w:pPr>
            <w:r w:rsidRPr="001B3D32">
              <w:rPr>
                <w:lang w:val="kk-KZ"/>
              </w:rPr>
              <w:t xml:space="preserve">Existehtial Loneliness in Kazakh Literature ahd Modern World Literature: Cross-Cultural Insights from Metaphors and Frame-Based Analysis. </w:t>
            </w:r>
          </w:p>
          <w:p w14:paraId="0CEB02FF" w14:textId="77777777" w:rsidR="00727766" w:rsidRPr="001B3D32" w:rsidRDefault="00727766" w:rsidP="00F858ED">
            <w:pPr>
              <w:spacing w:after="0" w:line="240" w:lineRule="auto"/>
              <w:ind w:left="6" w:right="111"/>
              <w:contextualSpacing/>
              <w:rPr>
                <w:sz w:val="24"/>
                <w:szCs w:val="24"/>
                <w:lang w:val="kk-KZ"/>
              </w:rPr>
            </w:pPr>
            <w:r w:rsidRPr="001B3D32">
              <w:rPr>
                <w:rStyle w:val="highlight-moduleako5d"/>
                <w:sz w:val="24"/>
                <w:szCs w:val="24"/>
                <w:lang w:val="kk-KZ"/>
              </w:rPr>
              <w:lastRenderedPageBreak/>
              <w:t>technical universities</w:t>
            </w: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EDE9773" w14:textId="77777777" w:rsidR="00727766" w:rsidRPr="001B3D32" w:rsidRDefault="00727766" w:rsidP="00F858ED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lastRenderedPageBreak/>
              <w:t>мақала</w:t>
            </w:r>
          </w:p>
        </w:tc>
        <w:tc>
          <w:tcPr>
            <w:tcW w:w="162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C64F411" w14:textId="77777777" w:rsidR="00727766" w:rsidRPr="001B3D32" w:rsidRDefault="009A4188" w:rsidP="00F858ED">
            <w:pPr>
              <w:spacing w:after="0" w:line="240" w:lineRule="auto"/>
              <w:ind w:left="6" w:right="6"/>
              <w:contextualSpacing/>
              <w:rPr>
                <w:lang w:val="kk-KZ"/>
              </w:rPr>
            </w:pPr>
            <w:r w:rsidRPr="001B3D32">
              <w:rPr>
                <w:lang w:val="kk-KZ"/>
              </w:rPr>
              <w:t>International Journal jf Society, Culture&amp;Language IJSCL (June 2022).-V.10.-Iss.3-H/103-116. ISSN: 2329-2210 (онлайн)</w:t>
            </w:r>
          </w:p>
          <w:p w14:paraId="37F3E91F" w14:textId="3C49EB38" w:rsidR="009A4188" w:rsidRPr="001B3D32" w:rsidRDefault="009A4188" w:rsidP="00F858ED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lastRenderedPageBreak/>
              <w:t>DOI:</w:t>
            </w:r>
            <w:r w:rsidR="003D08FB" w:rsidRPr="001B3D32">
              <w:rPr>
                <w:lang w:val="kk-KZ"/>
              </w:rPr>
              <w:t xml:space="preserve"> </w:t>
            </w:r>
            <w:hyperlink r:id="rId5" w:history="1">
              <w:r w:rsidR="003D08FB" w:rsidRPr="001B3D32">
                <w:rPr>
                  <w:rStyle w:val="a3"/>
                  <w:sz w:val="24"/>
                  <w:szCs w:val="24"/>
                  <w:lang w:val="kk-KZ"/>
                </w:rPr>
                <w:t>https://doi.org/10.22034/ijscl.2022.543086.2468</w:t>
              </w:r>
            </w:hyperlink>
            <w:r w:rsidR="003D08FB" w:rsidRPr="001B3D32">
              <w:rPr>
                <w:color w:val="FF0000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182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34325E7" w14:textId="77777777" w:rsidR="00727766" w:rsidRPr="001B3D32" w:rsidRDefault="00727766" w:rsidP="00F858ED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lastRenderedPageBreak/>
              <w:t xml:space="preserve">Q2, </w:t>
            </w:r>
          </w:p>
          <w:p w14:paraId="6211C803" w14:textId="77777777" w:rsidR="00727766" w:rsidRPr="001B3D32" w:rsidRDefault="00727766" w:rsidP="00F858ED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t>SJR 2023 - 0.470</w:t>
            </w:r>
          </w:p>
          <w:p w14:paraId="5F3304AA" w14:textId="77777777" w:rsidR="00727766" w:rsidRPr="001B3D32" w:rsidRDefault="00727766" w:rsidP="00F858ED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t>Education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346C4F9" w14:textId="77777777" w:rsidR="00EC52E7" w:rsidRPr="001B3D32" w:rsidRDefault="00EC52E7" w:rsidP="00EC52E7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t xml:space="preserve">Q2, </w:t>
            </w:r>
          </w:p>
          <w:p w14:paraId="0CFF6EC9" w14:textId="77777777" w:rsidR="00727766" w:rsidRPr="001B3D32" w:rsidRDefault="00EC52E7" w:rsidP="00EC52E7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t>Journal Impact Factor, 2023 - 1.5         Education &amp; Educational research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E49BED4" w14:textId="77777777" w:rsidR="00727766" w:rsidRPr="001B3D32" w:rsidRDefault="00727766" w:rsidP="009A4188">
            <w:pPr>
              <w:spacing w:after="0" w:line="240" w:lineRule="auto"/>
              <w:ind w:left="6" w:right="111"/>
              <w:contextualSpacing/>
              <w:rPr>
                <w:sz w:val="24"/>
                <w:szCs w:val="24"/>
                <w:highlight w:val="yellow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t xml:space="preserve">CiteScore (СайтСкор) – </w:t>
            </w:r>
            <w:r w:rsidR="009A4188" w:rsidRPr="001B3D32">
              <w:rPr>
                <w:sz w:val="24"/>
                <w:szCs w:val="24"/>
                <w:lang w:val="kk-KZ"/>
              </w:rPr>
              <w:t>1,2</w:t>
            </w:r>
            <w:r w:rsidRPr="001B3D32">
              <w:rPr>
                <w:sz w:val="24"/>
                <w:szCs w:val="24"/>
                <w:lang w:val="kk-KZ"/>
              </w:rPr>
              <w:t xml:space="preserve"> </w:t>
            </w:r>
            <w:r w:rsidR="009A4188" w:rsidRPr="001B3D32">
              <w:rPr>
                <w:rStyle w:val="anegp0gi0b9av8jahpyh"/>
                <w:lang w:val="kk-KZ"/>
              </w:rPr>
              <w:t xml:space="preserve">лингвистика және тілдер </w:t>
            </w:r>
            <w:r w:rsidRPr="001B3D32">
              <w:rPr>
                <w:rStyle w:val="anegp0gi0b9av8jahpyh"/>
                <w:lang w:val="kk-KZ"/>
              </w:rPr>
              <w:t>бойынша</w:t>
            </w:r>
            <w:r w:rsidRPr="001B3D32">
              <w:rPr>
                <w:lang w:val="kk-KZ"/>
              </w:rPr>
              <w:t xml:space="preserve"> </w:t>
            </w:r>
            <w:r w:rsidRPr="001B3D32">
              <w:rPr>
                <w:rStyle w:val="anegp0gi0b9av8jahpyh"/>
                <w:lang w:val="kk-KZ"/>
              </w:rPr>
              <w:t>202</w:t>
            </w:r>
            <w:r w:rsidR="009A4188" w:rsidRPr="001B3D32">
              <w:rPr>
                <w:rStyle w:val="anegp0gi0b9av8jahpyh"/>
                <w:lang w:val="kk-KZ"/>
              </w:rPr>
              <w:t>1</w:t>
            </w:r>
            <w:r w:rsidRPr="001B3D32">
              <w:rPr>
                <w:lang w:val="kk-KZ"/>
              </w:rPr>
              <w:t xml:space="preserve"> </w:t>
            </w:r>
            <w:r w:rsidRPr="001B3D32">
              <w:rPr>
                <w:rStyle w:val="anegp0gi0b9av8jahpyh"/>
                <w:lang w:val="kk-KZ"/>
              </w:rPr>
              <w:t>жылғы</w:t>
            </w:r>
            <w:r w:rsidRPr="001B3D32">
              <w:rPr>
                <w:lang w:val="kk-KZ"/>
              </w:rPr>
              <w:t xml:space="preserve"> </w:t>
            </w:r>
            <w:r w:rsidRPr="001B3D32">
              <w:rPr>
                <w:rStyle w:val="anegp0gi0b9av8jahpyh"/>
                <w:lang w:val="kk-KZ"/>
              </w:rPr>
              <w:t>процентиль</w:t>
            </w:r>
            <w:r w:rsidRPr="001B3D32">
              <w:rPr>
                <w:sz w:val="24"/>
                <w:szCs w:val="24"/>
                <w:lang w:val="kk-KZ"/>
              </w:rPr>
              <w:t xml:space="preserve"> – </w:t>
            </w:r>
            <w:r w:rsidR="009A4188" w:rsidRPr="001B3D32">
              <w:rPr>
                <w:bCs/>
                <w:sz w:val="24"/>
                <w:szCs w:val="24"/>
                <w:lang w:val="kk-KZ"/>
              </w:rPr>
              <w:t>74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E2AB27E" w14:textId="77777777" w:rsidR="00727766" w:rsidRPr="001B3D32" w:rsidRDefault="009A4188" w:rsidP="00F858ED">
            <w:pPr>
              <w:spacing w:after="0" w:line="240" w:lineRule="auto"/>
              <w:contextualSpacing/>
              <w:rPr>
                <w:sz w:val="24"/>
                <w:szCs w:val="24"/>
                <w:lang w:val="kk-KZ" w:eastAsia="ru-RU"/>
              </w:rPr>
            </w:pPr>
            <w:r w:rsidRPr="001B3D32">
              <w:rPr>
                <w:lang w:val="kk-KZ"/>
              </w:rPr>
              <w:t xml:space="preserve">Rakymzhan Oralsyn, Shalabay Berdibay, Zhumagulova Omirgul, </w:t>
            </w:r>
            <w:r w:rsidRPr="001B3D32">
              <w:rPr>
                <w:b/>
                <w:u w:val="single"/>
                <w:lang w:val="kk-KZ"/>
              </w:rPr>
              <w:t>Kazhibayeva Gulden</w:t>
            </w:r>
            <w:r w:rsidRPr="001B3D32">
              <w:rPr>
                <w:lang w:val="kk-KZ"/>
              </w:rPr>
              <w:t>, Kairbekova Ibagul.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70E5FB2" w14:textId="77777777" w:rsidR="00727766" w:rsidRPr="001B3D32" w:rsidRDefault="00727766" w:rsidP="00F858ED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t>бірлескен автор</w:t>
            </w:r>
          </w:p>
        </w:tc>
      </w:tr>
      <w:tr w:rsidR="00727766" w:rsidRPr="001B3D32" w14:paraId="37DAB875" w14:textId="77777777" w:rsidTr="001B3D32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A8F90C9" w14:textId="77777777" w:rsidR="00727766" w:rsidRPr="001B3D32" w:rsidRDefault="00727766" w:rsidP="00F858ED">
            <w:pPr>
              <w:spacing w:after="20"/>
              <w:ind w:left="20"/>
              <w:jc w:val="center"/>
              <w:rPr>
                <w:sz w:val="24"/>
                <w:szCs w:val="24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t>2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0B21FA6" w14:textId="77777777" w:rsidR="009A4188" w:rsidRPr="001B3D32" w:rsidRDefault="009A4188" w:rsidP="009A4188">
            <w:pPr>
              <w:jc w:val="both"/>
              <w:rPr>
                <w:sz w:val="24"/>
                <w:szCs w:val="24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t xml:space="preserve">Explicit and Impiicit Ways of Expressig Author`s Modality in Kazakh, Kyrgyz and Russian Languages: a Comparatative Aspect. </w:t>
            </w:r>
          </w:p>
          <w:p w14:paraId="0C74F8BA" w14:textId="77777777" w:rsidR="00727766" w:rsidRPr="001B3D32" w:rsidRDefault="00727766" w:rsidP="00F858ED">
            <w:pPr>
              <w:spacing w:after="0" w:line="240" w:lineRule="auto"/>
              <w:ind w:left="6" w:right="111"/>
              <w:contextualSpacing/>
              <w:rPr>
                <w:sz w:val="24"/>
                <w:szCs w:val="24"/>
                <w:lang w:val="kk-KZ"/>
              </w:rPr>
            </w:pP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E76ADBD" w14:textId="77777777" w:rsidR="00727766" w:rsidRPr="001B3D32" w:rsidRDefault="00727766" w:rsidP="00F858ED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  <w:lang w:val="kk-KZ"/>
              </w:rPr>
            </w:pPr>
            <w:r w:rsidRPr="001B3D32">
              <w:rPr>
                <w:color w:val="000000"/>
                <w:sz w:val="24"/>
                <w:szCs w:val="24"/>
                <w:lang w:val="kk-KZ"/>
              </w:rPr>
              <w:t>мақала</w:t>
            </w:r>
          </w:p>
        </w:tc>
        <w:tc>
          <w:tcPr>
            <w:tcW w:w="162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9F43861" w14:textId="77777777" w:rsidR="009A4188" w:rsidRPr="001B3D32" w:rsidRDefault="009A4188" w:rsidP="009A4188">
            <w:pPr>
              <w:shd w:val="clear" w:color="auto" w:fill="FFFFFF"/>
              <w:rPr>
                <w:sz w:val="24"/>
                <w:szCs w:val="24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t>Journal of Psycholingustic Research (United States), -2024. Vol.53, Iss.1. –Article number 67, ISSN 0090-6905</w:t>
            </w:r>
            <w:r w:rsidR="00EC52E7" w:rsidRPr="001B3D32">
              <w:rPr>
                <w:sz w:val="24"/>
                <w:szCs w:val="24"/>
                <w:lang w:val="kk-KZ"/>
              </w:rPr>
              <w:t xml:space="preserve">; </w:t>
            </w:r>
            <w:r w:rsidRPr="001B3D32">
              <w:rPr>
                <w:sz w:val="24"/>
                <w:szCs w:val="24"/>
                <w:lang w:val="kk-KZ"/>
              </w:rPr>
              <w:t>27.01. 2024)</w:t>
            </w:r>
          </w:p>
          <w:p w14:paraId="5D196877" w14:textId="7AE325EB" w:rsidR="003D08FB" w:rsidRPr="001B3D32" w:rsidRDefault="00EC52E7" w:rsidP="003D08FB">
            <w:pPr>
              <w:spacing w:after="0" w:line="240" w:lineRule="auto"/>
              <w:ind w:left="6" w:right="6"/>
              <w:contextualSpacing/>
              <w:rPr>
                <w:color w:val="000000"/>
                <w:sz w:val="24"/>
                <w:szCs w:val="24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t>DOI:</w:t>
            </w:r>
            <w:r w:rsidR="003D08FB" w:rsidRPr="001B3D32">
              <w:rPr>
                <w:sz w:val="24"/>
                <w:szCs w:val="24"/>
                <w:lang w:val="kk-KZ"/>
              </w:rPr>
              <w:t xml:space="preserve"> </w:t>
            </w:r>
            <w:hyperlink r:id="rId6" w:history="1">
              <w:r w:rsidR="003D08FB" w:rsidRPr="001B3D32">
                <w:rPr>
                  <w:rStyle w:val="a3"/>
                  <w:sz w:val="24"/>
                  <w:szCs w:val="24"/>
                  <w:lang w:val="kk-KZ"/>
                </w:rPr>
                <w:t>https://doi.org/10.1007/s10936-024-10049-w</w:t>
              </w:r>
            </w:hyperlink>
            <w:r w:rsidR="003D08FB" w:rsidRPr="001B3D32">
              <w:rPr>
                <w:sz w:val="24"/>
                <w:szCs w:val="24"/>
                <w:lang w:val="kk-KZ"/>
              </w:rPr>
              <w:t xml:space="preserve"> </w:t>
            </w:r>
            <w:r w:rsidR="003D08FB" w:rsidRPr="001B3D32">
              <w:rPr>
                <w:color w:val="000000"/>
                <w:sz w:val="24"/>
                <w:szCs w:val="24"/>
                <w:lang w:val="kk-KZ"/>
              </w:rPr>
              <w:t xml:space="preserve">  </w:t>
            </w:r>
          </w:p>
          <w:p w14:paraId="05C4F9E1" w14:textId="32C99844" w:rsidR="00EC52E7" w:rsidRPr="001B3D32" w:rsidRDefault="00EC52E7" w:rsidP="009A4188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  <w:lang w:val="kk-KZ"/>
              </w:rPr>
            </w:pPr>
          </w:p>
        </w:tc>
        <w:tc>
          <w:tcPr>
            <w:tcW w:w="182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0B2E48F" w14:textId="77777777" w:rsidR="00EC52E7" w:rsidRPr="001B3D32" w:rsidRDefault="00727766" w:rsidP="00EC52E7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tab/>
            </w:r>
            <w:r w:rsidR="00EC52E7" w:rsidRPr="001B3D32">
              <w:rPr>
                <w:sz w:val="24"/>
                <w:szCs w:val="24"/>
                <w:lang w:val="kk-KZ"/>
              </w:rPr>
              <w:t xml:space="preserve">Q2, </w:t>
            </w:r>
          </w:p>
          <w:p w14:paraId="19F72827" w14:textId="77777777" w:rsidR="00727766" w:rsidRPr="001B3D32" w:rsidRDefault="00EC52E7" w:rsidP="00F858ED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t xml:space="preserve">Journal Impact Factor, 2022 – 2,0         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9CC30B7" w14:textId="77777777" w:rsidR="00EC52E7" w:rsidRPr="001B3D32" w:rsidRDefault="00EC52E7" w:rsidP="00EC52E7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t xml:space="preserve">Q2, </w:t>
            </w:r>
          </w:p>
          <w:p w14:paraId="6975C06F" w14:textId="77777777" w:rsidR="00727766" w:rsidRPr="001B3D32" w:rsidRDefault="00EC52E7" w:rsidP="00EC52E7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t xml:space="preserve">Journal Impact Factor, 2022 – 2,0         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5644800" w14:textId="77777777" w:rsidR="00727766" w:rsidRPr="001B3D32" w:rsidRDefault="00EC52E7" w:rsidP="00EC52E7">
            <w:pPr>
              <w:spacing w:after="0" w:line="240" w:lineRule="auto"/>
              <w:ind w:left="6" w:right="111"/>
              <w:contextualSpacing/>
              <w:rPr>
                <w:sz w:val="24"/>
                <w:szCs w:val="24"/>
                <w:highlight w:val="yellow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t xml:space="preserve">2022  жылғы CiteScore (СайтСкор) – 3,3 тең, </w:t>
            </w:r>
            <w:r w:rsidRPr="001B3D32">
              <w:rPr>
                <w:rStyle w:val="anegp0gi0b9av8jahpyh"/>
                <w:lang w:val="kk-KZ"/>
              </w:rPr>
              <w:t>тілдер және лингвистика бойынша процентиль</w:t>
            </w:r>
            <w:r w:rsidRPr="001B3D32">
              <w:rPr>
                <w:lang w:val="kk-KZ"/>
              </w:rPr>
              <w:t xml:space="preserve"> </w:t>
            </w:r>
            <w:r w:rsidRPr="001B3D32">
              <w:rPr>
                <w:sz w:val="24"/>
                <w:szCs w:val="24"/>
                <w:lang w:val="kk-KZ"/>
              </w:rPr>
              <w:t xml:space="preserve">– </w:t>
            </w:r>
            <w:r w:rsidRPr="001B3D32">
              <w:rPr>
                <w:bCs/>
                <w:sz w:val="24"/>
                <w:szCs w:val="24"/>
                <w:lang w:val="kk-KZ"/>
              </w:rPr>
              <w:t xml:space="preserve">90;  лингвистика және тілдер бойынша </w:t>
            </w:r>
            <w:r w:rsidRPr="001B3D32">
              <w:rPr>
                <w:rStyle w:val="anegp0gi0b9av8jahpyh"/>
                <w:lang w:val="kk-KZ"/>
              </w:rPr>
              <w:t>процентиль</w:t>
            </w:r>
            <w:r w:rsidRPr="001B3D32">
              <w:rPr>
                <w:sz w:val="24"/>
                <w:szCs w:val="24"/>
                <w:lang w:val="kk-KZ"/>
              </w:rPr>
              <w:t xml:space="preserve"> – </w:t>
            </w:r>
            <w:r w:rsidRPr="001B3D32">
              <w:rPr>
                <w:bCs/>
                <w:sz w:val="24"/>
                <w:szCs w:val="24"/>
                <w:lang w:val="kk-KZ"/>
              </w:rPr>
              <w:t xml:space="preserve">90 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32B147F" w14:textId="77777777" w:rsidR="00727766" w:rsidRPr="001B3D32" w:rsidRDefault="00EC52E7" w:rsidP="00F858ED">
            <w:pPr>
              <w:spacing w:after="0" w:line="240" w:lineRule="auto"/>
              <w:contextualSpacing/>
              <w:rPr>
                <w:sz w:val="24"/>
                <w:szCs w:val="24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t xml:space="preserve">Gulgul Iskakova, Berdibay Shalabay, </w:t>
            </w:r>
            <w:r w:rsidRPr="001B3D32">
              <w:rPr>
                <w:b/>
                <w:sz w:val="24"/>
                <w:szCs w:val="24"/>
                <w:u w:val="single"/>
                <w:lang w:val="kk-KZ"/>
              </w:rPr>
              <w:t>Gulden Kazhibayeva</w:t>
            </w:r>
            <w:r w:rsidRPr="001B3D32">
              <w:rPr>
                <w:sz w:val="24"/>
                <w:szCs w:val="24"/>
                <w:lang w:val="kk-KZ"/>
              </w:rPr>
              <w:t>, Peter Kosta, Omirgul Zhumagulova.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6BE2693" w14:textId="77777777" w:rsidR="00727766" w:rsidRPr="001B3D32" w:rsidRDefault="00727766" w:rsidP="00F858ED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  <w:lang w:val="kk-KZ"/>
              </w:rPr>
            </w:pPr>
            <w:r w:rsidRPr="001B3D32">
              <w:rPr>
                <w:sz w:val="24"/>
                <w:szCs w:val="24"/>
                <w:lang w:val="kk-KZ"/>
              </w:rPr>
              <w:t>бірлескен автор</w:t>
            </w:r>
          </w:p>
        </w:tc>
      </w:tr>
    </w:tbl>
    <w:p w14:paraId="5CE33F49" w14:textId="77777777" w:rsidR="00727766" w:rsidRPr="001B3D32" w:rsidRDefault="00727766" w:rsidP="00727766">
      <w:pPr>
        <w:rPr>
          <w:sz w:val="24"/>
          <w:szCs w:val="24"/>
          <w:lang w:val="kk-KZ"/>
        </w:rPr>
      </w:pPr>
    </w:p>
    <w:p w14:paraId="14FFCB1C" w14:textId="77777777" w:rsidR="00727766" w:rsidRPr="001B3D32" w:rsidRDefault="00727766" w:rsidP="00727766">
      <w:pPr>
        <w:rPr>
          <w:sz w:val="24"/>
          <w:szCs w:val="24"/>
          <w:lang w:val="kk-KZ"/>
        </w:rPr>
      </w:pPr>
    </w:p>
    <w:p w14:paraId="341FA0C1" w14:textId="6C9612B9" w:rsidR="00727766" w:rsidRPr="001B3D32" w:rsidRDefault="00727766" w:rsidP="00727766">
      <w:pPr>
        <w:spacing w:after="0" w:line="240" w:lineRule="auto"/>
        <w:jc w:val="center"/>
        <w:rPr>
          <w:sz w:val="24"/>
          <w:szCs w:val="24"/>
          <w:lang w:val="kk-KZ"/>
        </w:rPr>
      </w:pPr>
      <w:r w:rsidRPr="001B3D32">
        <w:rPr>
          <w:b/>
          <w:sz w:val="24"/>
          <w:szCs w:val="24"/>
          <w:lang w:val="kk-KZ"/>
        </w:rPr>
        <w:t>Автор:</w:t>
      </w:r>
      <w:r w:rsidR="00E6143F" w:rsidRPr="001B3D32">
        <w:rPr>
          <w:sz w:val="24"/>
          <w:szCs w:val="24"/>
          <w:lang w:val="kk-KZ"/>
        </w:rPr>
        <w:tab/>
      </w:r>
      <w:r w:rsidR="00E6143F" w:rsidRPr="001B3D32">
        <w:rPr>
          <w:sz w:val="24"/>
          <w:szCs w:val="24"/>
          <w:lang w:val="kk-KZ"/>
        </w:rPr>
        <w:tab/>
      </w:r>
      <w:r w:rsidRPr="001B3D32">
        <w:rPr>
          <w:sz w:val="24"/>
          <w:szCs w:val="24"/>
          <w:lang w:val="kk-KZ"/>
        </w:rPr>
        <w:t>ф.ғ.к. Г.К.Кажибаева</w:t>
      </w:r>
      <w:r w:rsidR="00E6143F" w:rsidRPr="001B3D32">
        <w:rPr>
          <w:sz w:val="24"/>
          <w:szCs w:val="24"/>
          <w:lang w:val="kk-KZ"/>
        </w:rPr>
        <w:tab/>
      </w:r>
      <w:r w:rsidRPr="001B3D32">
        <w:rPr>
          <w:sz w:val="24"/>
          <w:szCs w:val="24"/>
          <w:lang w:val="kk-KZ"/>
        </w:rPr>
        <w:tab/>
        <w:t xml:space="preserve"> </w:t>
      </w:r>
      <w:r w:rsidRPr="001B3D32">
        <w:rPr>
          <w:b/>
          <w:sz w:val="24"/>
          <w:szCs w:val="24"/>
          <w:lang w:val="kk-KZ"/>
        </w:rPr>
        <w:t>Ғылыми хатшы:</w:t>
      </w:r>
      <w:r w:rsidRPr="001B3D32">
        <w:rPr>
          <w:sz w:val="24"/>
          <w:szCs w:val="24"/>
          <w:lang w:val="kk-KZ"/>
        </w:rPr>
        <w:tab/>
      </w:r>
      <w:r w:rsidRPr="001B3D32">
        <w:rPr>
          <w:sz w:val="24"/>
          <w:szCs w:val="24"/>
          <w:lang w:val="kk-KZ"/>
        </w:rPr>
        <w:tab/>
      </w:r>
      <w:r w:rsidRPr="001B3D32">
        <w:rPr>
          <w:sz w:val="24"/>
          <w:szCs w:val="24"/>
          <w:lang w:val="kk-KZ"/>
        </w:rPr>
        <w:tab/>
      </w:r>
      <w:r w:rsidR="00E6143F" w:rsidRPr="001B3D32">
        <w:rPr>
          <w:sz w:val="24"/>
          <w:szCs w:val="24"/>
          <w:lang w:val="kk-KZ"/>
        </w:rPr>
        <w:t xml:space="preserve">ф.ғ.к., қауым.профессор </w:t>
      </w:r>
      <w:r w:rsidRPr="001B3D32">
        <w:rPr>
          <w:sz w:val="24"/>
          <w:szCs w:val="24"/>
          <w:lang w:val="kk-KZ"/>
        </w:rPr>
        <w:t>Г.Т. Тлеубердина</w:t>
      </w:r>
    </w:p>
    <w:p w14:paraId="3C66CCB4" w14:textId="77777777" w:rsidR="00C52FEE" w:rsidRPr="001B3D32" w:rsidRDefault="00C52FEE">
      <w:pPr>
        <w:rPr>
          <w:lang w:val="kk-KZ"/>
        </w:rPr>
      </w:pPr>
    </w:p>
    <w:sectPr w:rsidR="00C52FEE" w:rsidRPr="001B3D32" w:rsidSect="0072776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D718C"/>
    <w:rsid w:val="000D5F2A"/>
    <w:rsid w:val="001B3D32"/>
    <w:rsid w:val="0023627C"/>
    <w:rsid w:val="002D05C4"/>
    <w:rsid w:val="003D08FB"/>
    <w:rsid w:val="004D718C"/>
    <w:rsid w:val="005A6291"/>
    <w:rsid w:val="005F3404"/>
    <w:rsid w:val="006E473A"/>
    <w:rsid w:val="007076AE"/>
    <w:rsid w:val="00727766"/>
    <w:rsid w:val="009A4188"/>
    <w:rsid w:val="00BB7A03"/>
    <w:rsid w:val="00C01018"/>
    <w:rsid w:val="00C52FEE"/>
    <w:rsid w:val="00C70657"/>
    <w:rsid w:val="00C76E60"/>
    <w:rsid w:val="00D26490"/>
    <w:rsid w:val="00E6143F"/>
    <w:rsid w:val="00EB60E6"/>
    <w:rsid w:val="00EC52E7"/>
    <w:rsid w:val="00F222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BED84C"/>
  <w15:docId w15:val="{4044FD21-DA26-46BB-9061-9CA75B95C3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27766"/>
    <w:rPr>
      <w:rFonts w:ascii="Times New Roman" w:eastAsia="Times New Roman" w:hAnsi="Times New Roman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27766"/>
    <w:rPr>
      <w:color w:val="0000FF" w:themeColor="hyperlink"/>
      <w:u w:val="single"/>
    </w:rPr>
  </w:style>
  <w:style w:type="character" w:customStyle="1" w:styleId="highlight-moduleako5d">
    <w:name w:val="highlight-module__ako5d"/>
    <w:basedOn w:val="a0"/>
    <w:rsid w:val="00727766"/>
  </w:style>
  <w:style w:type="character" w:customStyle="1" w:styleId="anegp0gi0b9av8jahpyh">
    <w:name w:val="anegp0gi0b9av8jahpyh"/>
    <w:basedOn w:val="a0"/>
    <w:rsid w:val="00727766"/>
  </w:style>
  <w:style w:type="character" w:customStyle="1" w:styleId="1">
    <w:name w:val="Неразрешенное упоминание1"/>
    <w:basedOn w:val="a0"/>
    <w:uiPriority w:val="99"/>
    <w:semiHidden/>
    <w:unhideWhenUsed/>
    <w:rsid w:val="003D08FB"/>
    <w:rPr>
      <w:color w:val="605E5C"/>
      <w:shd w:val="clear" w:color="auto" w:fill="E1DFDD"/>
    </w:rPr>
  </w:style>
  <w:style w:type="character" w:styleId="a4">
    <w:name w:val="FollowedHyperlink"/>
    <w:basedOn w:val="a0"/>
    <w:uiPriority w:val="99"/>
    <w:semiHidden/>
    <w:unhideWhenUsed/>
    <w:rsid w:val="005A629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doi.org/10.1007/s10936-024-10049-w" TargetMode="External"/><Relationship Id="rId5" Type="http://schemas.openxmlformats.org/officeDocument/2006/relationships/hyperlink" Target="https://doi.org/10.22034/ijscl.2022.543086.2468" TargetMode="External"/><Relationship Id="rId4" Type="http://schemas.openxmlformats.org/officeDocument/2006/relationships/hyperlink" Target="https://orcid.org/0000-0002-1177-542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392</Words>
  <Characters>2235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116</cp:lastModifiedBy>
  <cp:revision>12</cp:revision>
  <cp:lastPrinted>2025-05-02T06:26:00Z</cp:lastPrinted>
  <dcterms:created xsi:type="dcterms:W3CDTF">2025-05-01T04:31:00Z</dcterms:created>
  <dcterms:modified xsi:type="dcterms:W3CDTF">2025-05-02T06:27:00Z</dcterms:modified>
</cp:coreProperties>
</file>